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96D84" w:rsidRPr="00496D84">
          <w:rPr>
            <w:rStyle w:val="a9"/>
          </w:rPr>
          <w:t xml:space="preserve"> Областное бюджетное учреждение здравоохранения «Курская городская детская поликлиника» комитета здрав</w:t>
        </w:r>
        <w:r w:rsidR="00496D84" w:rsidRPr="00496D84">
          <w:rPr>
            <w:rStyle w:val="a9"/>
          </w:rPr>
          <w:t>о</w:t>
        </w:r>
        <w:r w:rsidR="00496D84" w:rsidRPr="00496D84">
          <w:rPr>
            <w:rStyle w:val="a9"/>
          </w:rPr>
          <w:t xml:space="preserve">охранения Курской области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 - управле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ческий персонал</w:t>
            </w:r>
          </w:p>
        </w:tc>
        <w:tc>
          <w:tcPr>
            <w:tcW w:w="3686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1. Главный врач</w:t>
            </w:r>
          </w:p>
        </w:tc>
        <w:tc>
          <w:tcPr>
            <w:tcW w:w="3686" w:type="dxa"/>
            <w:vAlign w:val="center"/>
          </w:tcPr>
          <w:p w:rsidR="00496D84" w:rsidRPr="00063DF1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 xml:space="preserve">2. Заместитель главного врача по медицинской части 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3. Заместитель главного врача-заведующий филиалом №1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4. Заместитель главного врача-заведующий филиалом №2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5. Главная медицинская сестра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Pr="00063DF1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6. Старшая медицинская сестра филиала №1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7. Старшая медицинская сестра филиала №2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8. Главный бухгалтер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9. Заместитель главного врача по экономическим вопросам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10. Заместитель главного врача по информационной безопасн</w:t>
            </w:r>
            <w:r>
              <w:t>о</w:t>
            </w:r>
            <w:r>
              <w:t>сти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Общеполиклинический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11. Врач-эпидемиолог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12. Медицинский статистик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 - 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ческое отделение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13. Заведующий отделением-</w:t>
            </w:r>
            <w:r>
              <w:lastRenderedPageBreak/>
              <w:t>врач-оториноларинголог в ко</w:t>
            </w:r>
            <w:r>
              <w:t>н</w:t>
            </w:r>
            <w:r>
              <w:t>сультативно-диагностическом отделении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lastRenderedPageBreak/>
              <w:t>Биологический: Строго соблюдать с</w:t>
            </w:r>
            <w:r>
              <w:t>а</w:t>
            </w:r>
            <w:r>
              <w:lastRenderedPageBreak/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lastRenderedPageBreak/>
              <w:t xml:space="preserve">Снизить вредное воздействие </w:t>
            </w:r>
            <w:r>
              <w:lastRenderedPageBreak/>
              <w:t xml:space="preserve">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lastRenderedPageBreak/>
              <w:t>14. Врач-офтальмолог в кабин</w:t>
            </w:r>
            <w:r>
              <w:t>е</w:t>
            </w:r>
            <w:r>
              <w:t>те детского офтальмологическ</w:t>
            </w:r>
            <w:r>
              <w:t>о</w:t>
            </w:r>
            <w:r>
              <w:t>го кабинета в консультативно-диагностическом отделении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15. Медицинская сестра в каб</w:t>
            </w:r>
            <w:r>
              <w:t>и</w:t>
            </w:r>
            <w:r>
              <w:t>нете детского офтальмологич</w:t>
            </w:r>
            <w:r>
              <w:t>е</w:t>
            </w:r>
            <w:r>
              <w:t>ского кабинета в консультати</w:t>
            </w:r>
            <w:r>
              <w:t>в</w:t>
            </w:r>
            <w:r>
              <w:t>но-диагностическом отделении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16. Врач-невролог в невролог</w:t>
            </w:r>
            <w:r>
              <w:t>и</w:t>
            </w:r>
            <w:r>
              <w:t>ческом кабинете в консульт</w:t>
            </w:r>
            <w:r>
              <w:t>а</w:t>
            </w:r>
            <w:r>
              <w:t>тивно-диагностическом отдел</w:t>
            </w:r>
            <w:r>
              <w:t>е</w:t>
            </w:r>
            <w:r>
              <w:t>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17. Медицинская сестра в не</w:t>
            </w:r>
            <w:r>
              <w:t>в</w:t>
            </w:r>
            <w:r>
              <w:t>рологическом кабинете в ко</w:t>
            </w:r>
            <w:r>
              <w:t>н</w:t>
            </w:r>
            <w:r>
              <w:t>сультативно-диагностическом отделении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18. Врач-гастроэнтеролог в к</w:t>
            </w:r>
            <w:r>
              <w:t>а</w:t>
            </w:r>
            <w:r>
              <w:t>бинете врача-гастроэнтеролога в консультативно-диагностическом отделении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19. Врач-гастроэнтеролог в к</w:t>
            </w:r>
            <w:r>
              <w:t>а</w:t>
            </w:r>
            <w:r>
              <w:t>бинете врача-гастроэнтеролога в консультативно-диагностическом отделении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20. Врач-психиатр подростк</w:t>
            </w:r>
            <w:r>
              <w:t>о</w:t>
            </w:r>
            <w:r>
              <w:t>вый в кабинете врача-психиатра в консультативно-диагностическом отделении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21. Медицинская сестра в каб</w:t>
            </w:r>
            <w:r>
              <w:t>и</w:t>
            </w:r>
            <w:r>
              <w:t>нете врача-психиатра в консул</w:t>
            </w:r>
            <w:r>
              <w:t>ь</w:t>
            </w:r>
            <w:r>
              <w:t>тативно-диагностическом отд</w:t>
            </w:r>
            <w:r>
              <w:t>е</w:t>
            </w:r>
            <w:r>
              <w:t>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22. Медицинский психолог в кабинете медико-социальной помощи в консультативно-диагностическом отделении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 xml:space="preserve">23. Старшая медицинская сестра </w:t>
            </w:r>
            <w:r>
              <w:lastRenderedPageBreak/>
              <w:t>в физиотерапевтическом отд</w:t>
            </w:r>
            <w:r>
              <w:t>е</w:t>
            </w:r>
            <w:r>
              <w:t>лении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lastRenderedPageBreak/>
              <w:t>Биологический: Строго соблюдать с</w:t>
            </w:r>
            <w:r>
              <w:t>а</w:t>
            </w:r>
            <w:r>
              <w:lastRenderedPageBreak/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lastRenderedPageBreak/>
              <w:t xml:space="preserve">Снизить вредное воздействие </w:t>
            </w:r>
            <w:r>
              <w:lastRenderedPageBreak/>
              <w:t xml:space="preserve">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организации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цинской помощи несоверше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нолетним в образовательных организациях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24. Старшая медицинская сестра в отделении организации  мед</w:t>
            </w:r>
            <w:r>
              <w:t>и</w:t>
            </w:r>
            <w:r>
              <w:t>цинской помощи несоверше</w:t>
            </w:r>
            <w:r>
              <w:t>н</w:t>
            </w:r>
            <w:r>
              <w:t>нолетним в образовательных организациях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25. Старшая медицинская сестра в отделении организации  мед</w:t>
            </w:r>
            <w:r>
              <w:t>и</w:t>
            </w:r>
            <w:r>
              <w:t>цинской помощи несоверше</w:t>
            </w:r>
            <w:r>
              <w:t>н</w:t>
            </w:r>
            <w:r>
              <w:t>нолетним в образовательных организациях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26. Старшая медицинская сестра в отделении организации  мед</w:t>
            </w:r>
            <w:r>
              <w:t>и</w:t>
            </w:r>
            <w:r>
              <w:t>цинской помощи несоверше</w:t>
            </w:r>
            <w:r>
              <w:t>н</w:t>
            </w:r>
            <w:r>
              <w:t>нолетним в образовательных организациях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27. Врач клинической лабор</w:t>
            </w:r>
            <w:r>
              <w:t>а</w:t>
            </w:r>
            <w:r>
              <w:t>торной диагностики в клинико-диагностической лаборатории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28А(28-1А). Медицинский лаб</w:t>
            </w:r>
            <w:r>
              <w:t>о</w:t>
            </w:r>
            <w:r>
              <w:t>раторный техник (фельдшер-лаборант) в клинико-диагностической лаборатории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29. Врач-бактериолог в бакт</w:t>
            </w:r>
            <w:r>
              <w:t>е</w:t>
            </w:r>
            <w:r>
              <w:t>риологической лаборатории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30. Медицинский лабораторный техник (фельдшер-лаборант) в бактериологической лаборат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31. Заведующий дневным ст</w:t>
            </w:r>
            <w:r>
              <w:t>а</w:t>
            </w:r>
            <w:r>
              <w:t>ционаром-врач-педиатр в дне</w:t>
            </w:r>
            <w:r>
              <w:t>в</w:t>
            </w:r>
            <w:r>
              <w:t>ном стационаре на 11 коек в 2 смены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32. Врач-педиатр в дневном ст</w:t>
            </w:r>
            <w:r>
              <w:t>а</w:t>
            </w:r>
            <w:r>
              <w:lastRenderedPageBreak/>
              <w:t>ционаре на 11 коек в 2 смены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lastRenderedPageBreak/>
              <w:t>Биологический: Строго соблюдать с</w:t>
            </w:r>
            <w:r>
              <w:t>а</w:t>
            </w:r>
            <w:r>
              <w:lastRenderedPageBreak/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lastRenderedPageBreak/>
              <w:t xml:space="preserve">Снизить вредное воздействие </w:t>
            </w:r>
            <w:r>
              <w:lastRenderedPageBreak/>
              <w:t xml:space="preserve">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lastRenderedPageBreak/>
              <w:t>33. Старшая медицинская сестра в дневном стационаре на 11 коек в 2 смены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Биологический: Строго соблюдать с</w:t>
            </w:r>
            <w:r>
              <w:t>а</w:t>
            </w:r>
            <w:r>
              <w:t>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Общеполиклинический нем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дицинский персонал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34. Юрисконсульт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35. Секретарь руководителя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36. Делопроизводитель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37. Начальник отдел автомат</w:t>
            </w:r>
            <w:r>
              <w:t>и</w:t>
            </w:r>
            <w:r>
              <w:t>зированной системы управления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38. Специалист по защите и</w:t>
            </w:r>
            <w:r>
              <w:t>н</w:t>
            </w:r>
            <w:r>
              <w:t>формации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39. Техник-программист в отд</w:t>
            </w:r>
            <w:r>
              <w:t>е</w:t>
            </w:r>
            <w:r>
              <w:t xml:space="preserve">ле автоматизированной системы управления 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40А(40-1А). Инженер-программист в отделе автомат</w:t>
            </w:r>
            <w:r>
              <w:t>и</w:t>
            </w:r>
            <w:r>
              <w:t>зированной системы управления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41. Инженер-программист в о</w:t>
            </w:r>
            <w:r>
              <w:t>т</w:t>
            </w:r>
            <w:r>
              <w:t>деле автоматизированной си</w:t>
            </w:r>
            <w:r>
              <w:t>с</w:t>
            </w:r>
            <w:r>
              <w:t>темы управления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42. Ведущий экономист в пл</w:t>
            </w:r>
            <w:r>
              <w:t>а</w:t>
            </w:r>
            <w:r>
              <w:t xml:space="preserve">ново-экономическом отделе  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43. Экономист в планово-экономическом отделе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44. Начальник отдела закупок в отделе закупок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45. Специалист по закупкам в отделе закупок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46А(46-1А; 46-2А). Бухгалтер по учету материальных ценностей в бухгалтерии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47А(47-1А). Бухгалтер по расч</w:t>
            </w:r>
            <w:r>
              <w:t>е</w:t>
            </w:r>
            <w:r>
              <w:t>ту зарплаты в бухгалтерии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48. Бухгалтер по финансовому учету в бухгалтерии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49. Начальник отдела кадров в отделе кадров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lastRenderedPageBreak/>
              <w:t>50. Специалист по кадрам в о</w:t>
            </w:r>
            <w:r>
              <w:t>т</w:t>
            </w:r>
            <w:r>
              <w:t>деле кадров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51. Специалист по охране труда в отделе кадров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 xml:space="preserve">52. Начальник хозяйственного отдела в хозяйственном отделе 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53. Электромонтер по ремонту и обслуживанию электрооборуд</w:t>
            </w:r>
            <w:r>
              <w:t>о</w:t>
            </w:r>
            <w:r>
              <w:t>вания в хозяйственном отделе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54А(54-1А; 54-2А; 54-3А; 54-4А; 54-5А; 54-6А; 54-7А). Уборщик служебных помещений в хозя</w:t>
            </w:r>
            <w:r>
              <w:t>й</w:t>
            </w:r>
            <w:r>
              <w:t>ственном отделе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и отдыха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55. Уборщик территорий в х</w:t>
            </w:r>
            <w:r>
              <w:t>о</w:t>
            </w:r>
            <w:r>
              <w:t>зяйственном отделе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56. Гардеробщик в хозяйстве</w:t>
            </w:r>
            <w:r>
              <w:t>н</w:t>
            </w:r>
            <w:r>
              <w:t xml:space="preserve">ном отделе 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57. Курьер в хозяйственном о</w:t>
            </w:r>
            <w:r>
              <w:t>т</w:t>
            </w:r>
            <w:r>
              <w:t>деле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58. Рабочий по комплексному обслуживанию и ремонту зд</w:t>
            </w:r>
            <w:r>
              <w:t>а</w:t>
            </w:r>
            <w:r>
              <w:t xml:space="preserve">ний в хозяйственном отделе 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  <w:tr w:rsidR="00496D84" w:rsidRPr="00AF49A3" w:rsidTr="008B4051">
        <w:trPr>
          <w:jc w:val="center"/>
        </w:trPr>
        <w:tc>
          <w:tcPr>
            <w:tcW w:w="3049" w:type="dxa"/>
            <w:vAlign w:val="center"/>
          </w:tcPr>
          <w:p w:rsidR="00496D84" w:rsidRPr="00496D84" w:rsidRDefault="00496D84" w:rsidP="00496D84">
            <w:pPr>
              <w:pStyle w:val="aa"/>
              <w:jc w:val="left"/>
            </w:pPr>
            <w:r>
              <w:t>59. Лифтер в хозяйственном о</w:t>
            </w:r>
            <w:r>
              <w:t>т</w:t>
            </w:r>
            <w:r>
              <w:t>деле</w:t>
            </w:r>
          </w:p>
        </w:tc>
        <w:tc>
          <w:tcPr>
            <w:tcW w:w="3686" w:type="dxa"/>
            <w:vAlign w:val="center"/>
          </w:tcPr>
          <w:p w:rsidR="00496D84" w:rsidRDefault="00496D8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96D84" w:rsidRDefault="00496D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6D84" w:rsidRPr="00063DF1" w:rsidRDefault="00496D84" w:rsidP="00DB70BA">
            <w:pPr>
              <w:pStyle w:val="aa"/>
            </w:pPr>
          </w:p>
        </w:tc>
      </w:tr>
    </w:tbl>
    <w:p w:rsidR="00DB70BA" w:rsidRDefault="00DB70BA" w:rsidP="00DB70BA"/>
    <w:p w:rsidR="00DB70BA" w:rsidRPr="00496D84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96D84">
          <w:rPr>
            <w:rStyle w:val="a9"/>
          </w:rPr>
          <w:t>20.01.2023</w:t>
        </w:r>
      </w:fldSimple>
      <w:r w:rsidR="00FD5E7D">
        <w:rPr>
          <w:rStyle w:val="a9"/>
          <w:lang w:val="en-US"/>
        </w:rPr>
        <w:t> </w:t>
      </w:r>
    </w:p>
    <w:p w:rsidR="0065289A" w:rsidRPr="00496D84" w:rsidRDefault="0065289A" w:rsidP="009A1326">
      <w:pPr>
        <w:rPr>
          <w:sz w:val="18"/>
          <w:szCs w:val="18"/>
        </w:rPr>
      </w:pPr>
    </w:p>
    <w:sectPr w:rsidR="0065289A" w:rsidRPr="00496D84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EA" w:rsidRPr="00496D84" w:rsidRDefault="00C842EA" w:rsidP="00496D84">
      <w:r>
        <w:separator/>
      </w:r>
    </w:p>
  </w:endnote>
  <w:endnote w:type="continuationSeparator" w:id="1">
    <w:p w:rsidR="00C842EA" w:rsidRPr="00496D84" w:rsidRDefault="00C842EA" w:rsidP="004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4" w:rsidRDefault="00496D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4" w:rsidRDefault="00496D8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4" w:rsidRDefault="00496D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EA" w:rsidRPr="00496D84" w:rsidRDefault="00C842EA" w:rsidP="00496D84">
      <w:r>
        <w:separator/>
      </w:r>
    </w:p>
  </w:footnote>
  <w:footnote w:type="continuationSeparator" w:id="1">
    <w:p w:rsidR="00C842EA" w:rsidRPr="00496D84" w:rsidRDefault="00C842EA" w:rsidP="00496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4" w:rsidRDefault="00496D8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4" w:rsidRDefault="00496D8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4" w:rsidRDefault="00496D8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att_org_adr" w:val="Юридический адрес: г.Вологда, ул. Октябрьская, д.66, офис 1; Адрес нахождения лаборатории: г.Вологда, ул. Октябрьская, д.66, офис 10_x000D__x000A_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 Дурягин Александр Иванович"/>
    <w:docVar w:name="ceh_info" w:val=" Областное бюджетное учреждение здравоохранения «Курская городская детская поликлиника» комитета здравоохранения Курской области "/>
    <w:docVar w:name="doc_type" w:val="6"/>
    <w:docVar w:name="fill_date" w:val="20.01.2023"/>
    <w:docVar w:name="org_guid" w:val="FB06A65DF7064B6DA29D04AC58C762E5"/>
    <w:docVar w:name="org_id" w:val="1"/>
    <w:docVar w:name="org_name" w:val="     "/>
    <w:docVar w:name="pers_guids" w:val="F2964E2560B0487C8C432FEE2305A7FE@112-525-866-32"/>
    <w:docVar w:name="pers_snils" w:val="F2964E2560B0487C8C432FEE2305A7FE@112-525-866-32"/>
    <w:docVar w:name="podr_id" w:val="org_1"/>
    <w:docVar w:name="pred_dolg" w:val="Главный врач"/>
    <w:docVar w:name="pred_fio" w:val="Кулезнева О.И."/>
    <w:docVar w:name="rbtd_adr" w:val="     "/>
    <w:docVar w:name="rbtd_name" w:val="Областное бюджетное учреждение здравоохранения «Курская городская детская поликлиника» комитета здравоохранения Курской области"/>
    <w:docVar w:name="sv_docs" w:val="1"/>
  </w:docVars>
  <w:rsids>
    <w:rsidRoot w:val="00496D8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96D84"/>
    <w:rsid w:val="004B7161"/>
    <w:rsid w:val="004C6BD0"/>
    <w:rsid w:val="004D3FF5"/>
    <w:rsid w:val="004E5CB1"/>
    <w:rsid w:val="004E7150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B6D69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842EA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28D5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6D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6D84"/>
    <w:rPr>
      <w:sz w:val="24"/>
    </w:rPr>
  </w:style>
  <w:style w:type="paragraph" w:styleId="ad">
    <w:name w:val="footer"/>
    <w:basedOn w:val="a"/>
    <w:link w:val="ae"/>
    <w:rsid w:val="00496D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6D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SEA</dc:creator>
  <cp:lastModifiedBy>olga</cp:lastModifiedBy>
  <cp:revision>2</cp:revision>
  <dcterms:created xsi:type="dcterms:W3CDTF">2023-02-01T13:56:00Z</dcterms:created>
  <dcterms:modified xsi:type="dcterms:W3CDTF">2023-02-10T07:56:00Z</dcterms:modified>
</cp:coreProperties>
</file>